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7" w:type="dxa"/>
        <w:tblInd w:w="-714" w:type="dxa"/>
        <w:tblLook w:val="04A0" w:firstRow="1" w:lastRow="0" w:firstColumn="1" w:lastColumn="0" w:noHBand="0" w:noVBand="1"/>
      </w:tblPr>
      <w:tblGrid>
        <w:gridCol w:w="3016"/>
        <w:gridCol w:w="4560"/>
        <w:gridCol w:w="2601"/>
      </w:tblGrid>
      <w:tr w:rsidR="00BC16FC" w:rsidRPr="00A84C63" w:rsidTr="00F12FD1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84C63" w:rsidRDefault="00BC16FC" w:rsidP="00F12FD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 батыр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22.11</w:t>
            </w:r>
          </w:p>
        </w:tc>
      </w:tr>
      <w:tr w:rsidR="00BC16FC" w:rsidRPr="00F11269" w:rsidTr="00F12FD1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Білімділігі: Батырлар жыры туралы мәлімет беріп, жырдан үзіндіні таныстыру. Жырдағы батырлар ерлігін, халқы үшін жанын беруге дайын екендігін түсіндіру.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ә) Тәрбиелігі</w:t>
            </w: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Ойлау қабілеттерін, қиялын жыр кітаптар, суреттер арқылы, тірек кесте толтыру. Мақал – мәтелдердің мағынасын ашып түсініп, дамыту;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б) Дамытушылығы</w:t>
            </w: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Елін, жерін қорғауға тәрбиелеу.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көрнекілігі</w:t>
            </w: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Батырлар суреттері, жырлар жинағы, мақал – мәтел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әдісі:</w:t>
            </w: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жинақтау.</w:t>
            </w:r>
          </w:p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түрі</w:t>
            </w: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Аралас</w:t>
            </w:r>
          </w:p>
        </w:tc>
      </w:tr>
      <w:tr w:rsidR="00BC16FC" w:rsidRPr="00A84C63" w:rsidTr="00F12FD1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FC" w:rsidRPr="00A84C63" w:rsidTr="00F12FD1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Иiлiп оңға бiр, иiлiп, солға бiр.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жасаймын.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аяқ, сол аяқ, оң аяқ , сол аяқ</w:t>
            </w:r>
          </w:p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FB4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AD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FB4">
              <w:rPr>
                <w:rFonts w:ascii="Times New Roman" w:hAnsi="Times New Roman" w:cs="Times New Roman"/>
                <w:sz w:val="24"/>
                <w:szCs w:val="24"/>
              </w:rPr>
              <w:t>оңай-ақ</w:t>
            </w:r>
            <w:proofErr w:type="spellEnd"/>
            <w:r w:rsidRPr="00AD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BC16FC" w:rsidRPr="00127F17" w:rsidTr="00F12FD1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7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Дауыс күшін дамытуға арналған «Жел соғады» жаттығуы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Даламен біз жүріп келеміз, бізге күн сәуле түседі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 самал жел ақырын-ақырын есті </w:t>
            </w:r>
            <w:r w:rsidRPr="00AD2FB4">
              <w:rPr>
                <w:rFonts w:ascii="Times New Roman" w:hAnsi="Times New Roman" w:cs="Times New Roman"/>
                <w:sz w:val="24"/>
                <w:szCs w:val="24"/>
              </w:rPr>
              <w:t>в-в-в-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Кенеттен күшті жел соқты </w:t>
            </w:r>
            <w:r w:rsidRPr="00AD2FB4">
              <w:rPr>
                <w:rFonts w:ascii="Times New Roman" w:hAnsi="Times New Roman" w:cs="Times New Roman"/>
                <w:sz w:val="24"/>
                <w:szCs w:val="24"/>
              </w:rPr>
              <w:t>У-У-У.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сабақ.</w:t>
            </w:r>
          </w:p>
          <w:p w:rsidR="00BC16FC" w:rsidRPr="00AD2FB4" w:rsidRDefault="00BC16FC" w:rsidP="00BC16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«Батырлар жыры» туралы түсіндірмесі.</w:t>
            </w:r>
          </w:p>
          <w:p w:rsidR="00BC16FC" w:rsidRPr="00AD2FB4" w:rsidRDefault="00BC16FC" w:rsidP="00BC16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«Қобыланды батыр» жырынан үзіндімен таныстыру</w:t>
            </w:r>
          </w:p>
          <w:p w:rsidR="00BC16FC" w:rsidRPr="00AD2FB4" w:rsidRDefault="00BC16FC" w:rsidP="00BC16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         Жыр батырлар туралы екенін қалай білдің?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         «Арыстан туған Қобыланды» деген жолдан нені аңғардың?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         Қобыланды не мақсатпен жорыққа аттанды?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         Дұшпанның елге жасаған қиянатын қай жолдардан байқадың?</w:t>
            </w:r>
          </w:p>
        </w:tc>
      </w:tr>
      <w:tr w:rsidR="00BC16FC" w:rsidRPr="00A84C63" w:rsidTr="00F12FD1">
        <w:trPr>
          <w:trHeight w:val="3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Мағынаны тану</w:t>
            </w:r>
          </w:p>
        </w:tc>
        <w:tc>
          <w:tcPr>
            <w:tcW w:w="7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FC" w:rsidRPr="00A84C63" w:rsidTr="00F12FD1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 «Күн» жаттыгуы (жүрелеп отырады) «есте сақтауын  дамыту»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Міне, күн де  шықты----тұрады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Жогары - жогары - жогары----қолдарын  жогары  созады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Батып  барады  күн  енді----қолдарын  түсіреді</w:t>
            </w:r>
          </w:p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– төмен - төмен.(Бір  орында  тұрып  жүреді)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сергітеді,шашағандары</w:t>
            </w:r>
          </w:p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басылады</w:t>
            </w:r>
          </w:p>
        </w:tc>
      </w:tr>
      <w:tr w:rsidR="00BC16FC" w:rsidRPr="00A84C63" w:rsidTr="00F12FD1">
        <w:trPr>
          <w:trHeight w:val="27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Дәптермен жұмыс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Қобыланды батырға мінездеме бер.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Нар түйедей, ержүрек, өжет, қайратты.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Батырлардың киімдерінің және қару – жарақтарының аттарын атап жаз.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Найза, садақ, жебе, айбалта, қылыш, пышақ.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Танымдық тапсырма.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Қобыланды Алшағырды жекпе – жекпе не үшін шақырды деп ойлайсың? 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«Қарыңа сүңгі іле шық» дегенді қалай түсіндіру?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Алшағыр ұрысқа қалай дайындалды?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Бекіту.                       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а) Жырдағы батырлардың ерлігін, халқы үшін жанын беруге дайын екендігін суреттейтін тұсты тауып оқы.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Сөздікпен жұмыс. Мағынаны тану.</w:t>
            </w:r>
          </w:p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Мәнерлеп оқу.</w:t>
            </w:r>
          </w:p>
        </w:tc>
      </w:tr>
      <w:tr w:rsidR="00BC16FC" w:rsidRPr="00A84C63" w:rsidTr="00F12FD1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D2FB4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Батырларды ата.  Ерлік туралы мақал – мәтелдер оқы.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</w:t>
            </w:r>
          </w:p>
        </w:tc>
      </w:tr>
      <w:tr w:rsidR="00BC16FC" w:rsidRPr="00A84C63" w:rsidTr="00F12FD1">
        <w:trPr>
          <w:trHeight w:val="70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color w:val="6B717F" w:themeColor="text1"/>
                <w:sz w:val="24"/>
                <w:szCs w:val="24"/>
                <w:lang w:val="kk-KZ"/>
              </w:rPr>
            </w:pPr>
            <w:hyperlink r:id="rId5" w:history="1">
              <w:r w:rsidRPr="00A84C63">
                <w:rPr>
                  <w:rFonts w:ascii="Times New Roman" w:hAnsi="Times New Roman" w:cs="Times New Roman"/>
                  <w:color w:val="6B717F" w:themeColor="text1"/>
                  <w:sz w:val="24"/>
                  <w:szCs w:val="24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BC16FC" w:rsidRPr="00A84C63" w:rsidTr="00F12FD1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6E8D1" wp14:editId="4E0E7FE7">
                  <wp:extent cx="1009650" cy="573045"/>
                  <wp:effectExtent l="0" t="0" r="0" b="0"/>
                  <wp:docPr id="1" name="Рисунок 1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23" cy="57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6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A84C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DA2ED" wp14:editId="4670280D">
                  <wp:extent cx="542925" cy="570196"/>
                  <wp:effectExtent l="0" t="0" r="0" b="1905"/>
                  <wp:docPr id="2" name="Рисунок 2" descr="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45" cy="5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FC" w:rsidRPr="00A84C63" w:rsidRDefault="00BC16FC" w:rsidP="00F12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BC16FC" w:rsidRDefault="00BC16FC" w:rsidP="00BC16FC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BC16FC" w:rsidRDefault="00BC16FC" w:rsidP="00BC16FC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06D97" w:rsidRDefault="00BC16FC">
      <w:bookmarkStart w:id="0" w:name="_GoBack"/>
      <w:bookmarkEnd w:id="0"/>
    </w:p>
    <w:sectPr w:rsidR="0010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466F"/>
    <w:multiLevelType w:val="multilevel"/>
    <w:tmpl w:val="856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FC"/>
    <w:rsid w:val="00B429D2"/>
    <w:rsid w:val="00BC16FC"/>
    <w:rsid w:val="00C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4062-28FE-4762-B152-865EE4A5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Ортагаш5</dc:creator>
  <cp:keywords/>
  <dc:description/>
  <cp:lastModifiedBy>Ортагаш5</cp:lastModifiedBy>
  <cp:revision>1</cp:revision>
  <dcterms:created xsi:type="dcterms:W3CDTF">2017-01-13T09:15:00Z</dcterms:created>
  <dcterms:modified xsi:type="dcterms:W3CDTF">2017-01-13T09:15:00Z</dcterms:modified>
</cp:coreProperties>
</file>